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AA" w:rsidRDefault="00323E0F" w:rsidP="004831AA">
      <w:pPr>
        <w:pStyle w:val="a4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学员</w:t>
      </w:r>
      <w:r w:rsidR="0065225B">
        <w:rPr>
          <w:rFonts w:ascii="宋体" w:eastAsia="宋体" w:hAnsi="宋体" w:hint="eastAsia"/>
          <w:sz w:val="36"/>
          <w:szCs w:val="36"/>
        </w:rPr>
        <w:t>培训延期</w:t>
      </w:r>
      <w:r>
        <w:rPr>
          <w:rFonts w:ascii="宋体" w:eastAsia="宋体" w:hAnsi="宋体"/>
          <w:sz w:val="36"/>
          <w:szCs w:val="36"/>
        </w:rPr>
        <w:t>功能</w:t>
      </w:r>
    </w:p>
    <w:p w:rsidR="00861AFD" w:rsidRPr="00CB549B" w:rsidRDefault="00861AFD" w:rsidP="00861AFD">
      <w:pPr>
        <w:pStyle w:val="a4"/>
        <w:rPr>
          <w:rFonts w:ascii="宋体" w:eastAsia="宋体" w:hAnsi="宋体"/>
          <w:sz w:val="36"/>
          <w:szCs w:val="36"/>
        </w:rPr>
      </w:pPr>
    </w:p>
    <w:p w:rsidR="00861AFD" w:rsidRPr="00861AFD" w:rsidRDefault="004831AA" w:rsidP="00CB549B">
      <w:pPr>
        <w:pStyle w:val="a4"/>
        <w:ind w:firstLineChars="200" w:firstLine="480"/>
        <w:rPr>
          <w:rFonts w:ascii="宋体" w:eastAsia="宋体" w:hAnsi="宋体"/>
          <w:sz w:val="24"/>
          <w:szCs w:val="24"/>
        </w:rPr>
      </w:pPr>
      <w:r w:rsidRPr="00D25F1D">
        <w:rPr>
          <w:rFonts w:ascii="宋体" w:eastAsia="宋体" w:hAnsi="宋体" w:hint="eastAsia"/>
          <w:sz w:val="24"/>
          <w:szCs w:val="24"/>
        </w:rPr>
        <w:t>学员</w:t>
      </w:r>
      <w:r w:rsidRPr="00D25F1D">
        <w:rPr>
          <w:rFonts w:ascii="宋体" w:eastAsia="宋体" w:hAnsi="宋体"/>
          <w:sz w:val="24"/>
          <w:szCs w:val="24"/>
        </w:rPr>
        <w:t>由于</w:t>
      </w:r>
      <w:r w:rsidR="00CB549B">
        <w:rPr>
          <w:rFonts w:ascii="宋体" w:eastAsia="宋体" w:hAnsi="宋体" w:hint="eastAsia"/>
          <w:sz w:val="24"/>
          <w:szCs w:val="24"/>
        </w:rPr>
        <w:t>某些原因（如</w:t>
      </w:r>
      <w:r w:rsidR="0065225B">
        <w:rPr>
          <w:rFonts w:ascii="宋体" w:eastAsia="宋体" w:hAnsi="宋体" w:hint="eastAsia"/>
          <w:sz w:val="24"/>
          <w:szCs w:val="24"/>
        </w:rPr>
        <w:t>产假、病假等），需要延长培养年限，可以进行</w:t>
      </w:r>
      <w:r w:rsidR="00CB549B">
        <w:rPr>
          <w:rFonts w:ascii="宋体" w:eastAsia="宋体" w:hAnsi="宋体" w:hint="eastAsia"/>
          <w:sz w:val="24"/>
          <w:szCs w:val="24"/>
        </w:rPr>
        <w:t>延期</w:t>
      </w:r>
      <w:r w:rsidR="0065225B">
        <w:rPr>
          <w:rFonts w:ascii="宋体" w:eastAsia="宋体" w:hAnsi="宋体" w:hint="eastAsia"/>
          <w:sz w:val="24"/>
          <w:szCs w:val="24"/>
        </w:rPr>
        <w:t>操作</w:t>
      </w:r>
      <w:r w:rsidRPr="00D25F1D">
        <w:rPr>
          <w:rFonts w:ascii="宋体" w:eastAsia="宋体" w:hAnsi="宋体"/>
          <w:sz w:val="24"/>
          <w:szCs w:val="24"/>
        </w:rPr>
        <w:t>。</w:t>
      </w:r>
    </w:p>
    <w:p w:rsidR="008744D3" w:rsidRPr="00323E0F" w:rsidRDefault="008744D3" w:rsidP="00F62D5E">
      <w:pPr>
        <w:pStyle w:val="a4"/>
        <w:rPr>
          <w:rFonts w:ascii="宋体" w:eastAsia="宋体" w:hAnsi="宋体"/>
          <w:b/>
          <w:sz w:val="28"/>
          <w:szCs w:val="28"/>
        </w:rPr>
      </w:pPr>
      <w:r w:rsidRPr="00323E0F">
        <w:rPr>
          <w:rFonts w:ascii="宋体" w:eastAsia="宋体" w:hAnsi="宋体" w:hint="eastAsia"/>
          <w:b/>
          <w:sz w:val="28"/>
          <w:szCs w:val="28"/>
        </w:rPr>
        <w:t>具体操作步骤：</w:t>
      </w:r>
    </w:p>
    <w:p w:rsidR="00B40264" w:rsidRPr="00861AFD" w:rsidRDefault="00861AFD" w:rsidP="00861A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培训基地</w:t>
      </w:r>
      <w:r w:rsidR="00323E0F" w:rsidRPr="00861AFD">
        <w:rPr>
          <w:rFonts w:asciiTheme="majorEastAsia" w:eastAsiaTheme="majorEastAsia" w:hAnsiTheme="majorEastAsia"/>
          <w:sz w:val="24"/>
          <w:szCs w:val="24"/>
        </w:rPr>
        <w:t>管理员登陆系统</w:t>
      </w:r>
      <w:r w:rsidR="00DD2C43" w:rsidRPr="00861AFD">
        <w:rPr>
          <w:rFonts w:asciiTheme="majorEastAsia" w:eastAsiaTheme="majorEastAsia" w:hAnsiTheme="majorEastAsia"/>
          <w:sz w:val="24"/>
          <w:szCs w:val="24"/>
        </w:rPr>
        <w:t>，</w:t>
      </w:r>
      <w:r w:rsidR="009F3FB6" w:rsidRPr="00861AFD">
        <w:rPr>
          <w:rFonts w:asciiTheme="majorEastAsia" w:eastAsiaTheme="majorEastAsia" w:hAnsiTheme="majorEastAsia" w:hint="eastAsia"/>
          <w:sz w:val="24"/>
          <w:szCs w:val="24"/>
        </w:rPr>
        <w:t>点击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9F3FB6" w:rsidRPr="00861AFD">
        <w:rPr>
          <w:rFonts w:asciiTheme="majorEastAsia" w:eastAsiaTheme="majorEastAsia" w:hAnsiTheme="majorEastAsia"/>
          <w:sz w:val="24"/>
          <w:szCs w:val="24"/>
        </w:rPr>
        <w:t>医师信息查询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9F3FB6" w:rsidRPr="00861AFD">
        <w:rPr>
          <w:rFonts w:asciiTheme="majorEastAsia" w:eastAsiaTheme="majorEastAsia" w:hAnsiTheme="majorEastAsia" w:hint="eastAsia"/>
          <w:sz w:val="24"/>
          <w:szCs w:val="24"/>
        </w:rPr>
        <w:t>,鼠标</w:t>
      </w:r>
      <w:r w:rsidR="009F3FB6" w:rsidRPr="00861AFD">
        <w:rPr>
          <w:rFonts w:asciiTheme="majorEastAsia" w:eastAsiaTheme="majorEastAsia" w:hAnsiTheme="majorEastAsia"/>
          <w:sz w:val="24"/>
          <w:szCs w:val="24"/>
        </w:rPr>
        <w:t>移动到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9F3FB6" w:rsidRPr="00861AFD">
        <w:rPr>
          <w:rFonts w:asciiTheme="majorEastAsia" w:eastAsiaTheme="majorEastAsia" w:hAnsiTheme="majorEastAsia"/>
          <w:sz w:val="24"/>
          <w:szCs w:val="24"/>
        </w:rPr>
        <w:t>详情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323E0F" w:rsidRPr="00861AFD">
        <w:rPr>
          <w:rFonts w:asciiTheme="majorEastAsia" w:eastAsiaTheme="majorEastAsia" w:hAnsiTheme="majorEastAsia"/>
          <w:sz w:val="24"/>
          <w:szCs w:val="24"/>
        </w:rPr>
        <w:t>按钮</w:t>
      </w:r>
      <w:r w:rsidR="009F3FB6" w:rsidRPr="00861AFD">
        <w:rPr>
          <w:rFonts w:asciiTheme="majorEastAsia" w:eastAsiaTheme="majorEastAsia" w:hAnsiTheme="majorEastAsia" w:hint="eastAsia"/>
          <w:sz w:val="24"/>
          <w:szCs w:val="24"/>
        </w:rPr>
        <w:t>,下方</w:t>
      </w:r>
      <w:r w:rsidR="009F3FB6" w:rsidRPr="00861AFD">
        <w:rPr>
          <w:rFonts w:asciiTheme="majorEastAsia" w:eastAsiaTheme="majorEastAsia" w:hAnsiTheme="majorEastAsia"/>
          <w:sz w:val="24"/>
          <w:szCs w:val="24"/>
        </w:rPr>
        <w:t>出现更新按钮</w:t>
      </w:r>
      <w:r w:rsidR="00323E0F" w:rsidRPr="00861AF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23E0F" w:rsidRPr="00861AFD">
        <w:rPr>
          <w:rFonts w:asciiTheme="majorEastAsia" w:eastAsiaTheme="majorEastAsia" w:hAnsiTheme="majorEastAsia"/>
          <w:sz w:val="24"/>
          <w:szCs w:val="24"/>
        </w:rPr>
        <w:t>如下图所示：</w:t>
      </w:r>
    </w:p>
    <w:p w:rsidR="00861AFD" w:rsidRPr="00861AFD" w:rsidRDefault="00861AFD" w:rsidP="00861AFD">
      <w:pPr>
        <w:pStyle w:val="a7"/>
        <w:ind w:left="48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861AFD" w:rsidRDefault="0065225B" w:rsidP="00DD2C43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inline distT="0" distB="0" distL="0" distR="0" wp14:anchorId="3E3933AE" wp14:editId="61A90BA0">
            <wp:extent cx="5274310" cy="23691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64" w:rsidRDefault="00B40264" w:rsidP="00B40264">
      <w:pPr>
        <w:rPr>
          <w:rFonts w:asciiTheme="majorEastAsia" w:eastAsiaTheme="majorEastAsia" w:hAnsiTheme="majorEastAsia"/>
          <w:szCs w:val="21"/>
        </w:rPr>
      </w:pPr>
    </w:p>
    <w:p w:rsidR="00DD2C43" w:rsidRPr="004831AA" w:rsidRDefault="00B40264" w:rsidP="00B40264">
      <w:pPr>
        <w:rPr>
          <w:rFonts w:asciiTheme="majorEastAsia" w:eastAsiaTheme="majorEastAsia" w:hAnsiTheme="majorEastAsia"/>
          <w:sz w:val="24"/>
          <w:szCs w:val="24"/>
        </w:rPr>
      </w:pPr>
      <w:r w:rsidRPr="004831AA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点击“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更新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，</w:t>
      </w:r>
      <w:r w:rsidR="009F3FB6" w:rsidRPr="004831AA">
        <w:rPr>
          <w:rFonts w:asciiTheme="majorEastAsia" w:eastAsiaTheme="majorEastAsia" w:hAnsiTheme="majorEastAsia" w:hint="eastAsia"/>
          <w:sz w:val="24"/>
          <w:szCs w:val="24"/>
        </w:rPr>
        <w:t>进入更新</w:t>
      </w:r>
      <w:r w:rsidR="009F3FB6" w:rsidRPr="004831AA">
        <w:rPr>
          <w:rFonts w:asciiTheme="majorEastAsia" w:eastAsiaTheme="majorEastAsia" w:hAnsiTheme="majorEastAsia"/>
          <w:sz w:val="24"/>
          <w:szCs w:val="24"/>
        </w:rPr>
        <w:t>医师页面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9F3FB6" w:rsidRPr="004831AA">
        <w:rPr>
          <w:rFonts w:asciiTheme="majorEastAsia" w:eastAsiaTheme="majorEastAsia" w:hAnsiTheme="majorEastAsia" w:hint="eastAsia"/>
          <w:sz w:val="24"/>
          <w:szCs w:val="24"/>
        </w:rPr>
        <w:t>点击</w:t>
      </w:r>
      <w:r w:rsidR="00A62307">
        <w:rPr>
          <w:rFonts w:asciiTheme="majorEastAsia" w:eastAsiaTheme="majorEastAsia" w:hAnsiTheme="majorEastAsia" w:hint="eastAsia"/>
          <w:sz w:val="24"/>
          <w:szCs w:val="24"/>
        </w:rPr>
        <w:t>页面中</w:t>
      </w:r>
      <w:r w:rsidR="00A62307">
        <w:rPr>
          <w:rFonts w:asciiTheme="majorEastAsia" w:eastAsiaTheme="majorEastAsia" w:hAnsiTheme="majorEastAsia"/>
          <w:sz w:val="24"/>
          <w:szCs w:val="24"/>
        </w:rPr>
        <w:t>的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65225B">
        <w:rPr>
          <w:rFonts w:asciiTheme="majorEastAsia" w:eastAsiaTheme="majorEastAsia" w:hAnsiTheme="majorEastAsia" w:hint="eastAsia"/>
          <w:sz w:val="24"/>
          <w:szCs w:val="24"/>
        </w:rPr>
        <w:t>延期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按钮</w:t>
      </w:r>
      <w:r w:rsidR="009F3FB6" w:rsidRPr="004831AA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CB549B">
        <w:rPr>
          <w:rFonts w:asciiTheme="majorEastAsia" w:eastAsiaTheme="majorEastAsia" w:hAnsiTheme="majorEastAsia" w:hint="eastAsia"/>
          <w:sz w:val="24"/>
          <w:szCs w:val="24"/>
        </w:rPr>
        <w:t>填写延期原因、结业考核年份、同时可上</w:t>
      </w:r>
      <w:proofErr w:type="gramStart"/>
      <w:r w:rsidR="00CB549B">
        <w:rPr>
          <w:rFonts w:asciiTheme="majorEastAsia" w:eastAsiaTheme="majorEastAsia" w:hAnsiTheme="majorEastAsia" w:hint="eastAsia"/>
          <w:sz w:val="24"/>
          <w:szCs w:val="24"/>
        </w:rPr>
        <w:t>传相关</w:t>
      </w:r>
      <w:proofErr w:type="gramEnd"/>
      <w:r w:rsidR="00CB549B">
        <w:rPr>
          <w:rFonts w:asciiTheme="majorEastAsia" w:eastAsiaTheme="majorEastAsia" w:hAnsiTheme="majorEastAsia" w:hint="eastAsia"/>
          <w:sz w:val="24"/>
          <w:szCs w:val="24"/>
        </w:rPr>
        <w:t>附件</w:t>
      </w:r>
      <w:r w:rsidR="0065225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填写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完成后，</w:t>
      </w:r>
      <w:r w:rsidR="000F3577" w:rsidRPr="004831AA">
        <w:rPr>
          <w:rFonts w:asciiTheme="majorEastAsia" w:eastAsiaTheme="majorEastAsia" w:hAnsiTheme="majorEastAsia"/>
          <w:sz w:val="24"/>
          <w:szCs w:val="24"/>
        </w:rPr>
        <w:t>点击保存</w:t>
      </w:r>
      <w:r w:rsidR="000F3577" w:rsidRPr="004831AA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完成</w:t>
      </w:r>
      <w:r w:rsidR="0065225B">
        <w:rPr>
          <w:rFonts w:asciiTheme="majorEastAsia" w:eastAsiaTheme="majorEastAsia" w:hAnsiTheme="majorEastAsia" w:hint="eastAsia"/>
          <w:sz w:val="24"/>
          <w:szCs w:val="24"/>
        </w:rPr>
        <w:t>延期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操作。</w:t>
      </w:r>
      <w:r w:rsidR="009F3FB6" w:rsidRPr="004831AA">
        <w:rPr>
          <w:rFonts w:asciiTheme="majorEastAsia" w:eastAsiaTheme="majorEastAsia" w:hAnsiTheme="majorEastAsia" w:hint="eastAsia"/>
          <w:sz w:val="24"/>
          <w:szCs w:val="24"/>
        </w:rPr>
        <w:t>如下图</w:t>
      </w:r>
      <w:r w:rsidR="009F3FB6" w:rsidRPr="004831AA">
        <w:rPr>
          <w:rFonts w:asciiTheme="majorEastAsia" w:eastAsiaTheme="majorEastAsia" w:hAnsiTheme="majorEastAsia"/>
          <w:sz w:val="24"/>
          <w:szCs w:val="24"/>
        </w:rPr>
        <w:t>页面</w:t>
      </w:r>
      <w:r w:rsidR="009F3FB6" w:rsidRPr="004831A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40264" w:rsidRPr="00B40264" w:rsidRDefault="00B40264" w:rsidP="00B40264">
      <w:pPr>
        <w:rPr>
          <w:rFonts w:asciiTheme="majorEastAsia" w:eastAsiaTheme="majorEastAsia" w:hAnsiTheme="majorEastAsia"/>
          <w:szCs w:val="21"/>
        </w:rPr>
      </w:pPr>
    </w:p>
    <w:p w:rsidR="00DD2C43" w:rsidRPr="00B40264" w:rsidRDefault="00861AFD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inline distT="0" distB="0" distL="0" distR="0" wp14:anchorId="045C9D93" wp14:editId="0C0017D2">
            <wp:extent cx="5274310" cy="2510791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E2" w:rsidRPr="009308E2" w:rsidRDefault="00861AFD" w:rsidP="009308E2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w:drawing>
          <wp:inline distT="0" distB="0" distL="0" distR="0" wp14:anchorId="62A013AD" wp14:editId="04290CAF">
            <wp:extent cx="5274310" cy="3007089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E2" w:rsidRDefault="009308E2" w:rsidP="00323E0F">
      <w:pPr>
        <w:pStyle w:val="a4"/>
        <w:rPr>
          <w:rFonts w:ascii="宋体" w:eastAsia="宋体" w:hAnsi="宋体"/>
          <w:b/>
          <w:sz w:val="28"/>
          <w:szCs w:val="28"/>
        </w:rPr>
      </w:pPr>
    </w:p>
    <w:p w:rsidR="00B40264" w:rsidRPr="00323E0F" w:rsidRDefault="00323E0F" w:rsidP="00323E0F">
      <w:pPr>
        <w:pStyle w:val="a4"/>
        <w:rPr>
          <w:rFonts w:ascii="宋体" w:eastAsia="宋体" w:hAnsi="宋体"/>
          <w:b/>
          <w:sz w:val="28"/>
          <w:szCs w:val="28"/>
        </w:rPr>
      </w:pPr>
      <w:r w:rsidRPr="00323E0F">
        <w:rPr>
          <w:rFonts w:ascii="宋体" w:eastAsia="宋体" w:hAnsi="宋体" w:hint="eastAsia"/>
          <w:b/>
          <w:sz w:val="28"/>
          <w:szCs w:val="28"/>
        </w:rPr>
        <w:t>培训</w:t>
      </w:r>
      <w:r w:rsidRPr="00323E0F">
        <w:rPr>
          <w:rFonts w:ascii="宋体" w:eastAsia="宋体" w:hAnsi="宋体"/>
          <w:b/>
          <w:sz w:val="28"/>
          <w:szCs w:val="28"/>
        </w:rPr>
        <w:t>基地</w:t>
      </w:r>
      <w:r w:rsidRPr="00323E0F">
        <w:rPr>
          <w:rFonts w:ascii="宋体" w:eastAsia="宋体" w:hAnsi="宋体" w:hint="eastAsia"/>
          <w:b/>
          <w:sz w:val="28"/>
          <w:szCs w:val="28"/>
        </w:rPr>
        <w:t>查询</w:t>
      </w:r>
      <w:r w:rsidR="0065225B">
        <w:rPr>
          <w:rFonts w:ascii="宋体" w:eastAsia="宋体" w:hAnsi="宋体" w:hint="eastAsia"/>
          <w:b/>
          <w:sz w:val="28"/>
          <w:szCs w:val="28"/>
        </w:rPr>
        <w:t>延期</w:t>
      </w:r>
      <w:r w:rsidRPr="00323E0F">
        <w:rPr>
          <w:rFonts w:ascii="宋体" w:eastAsia="宋体" w:hAnsi="宋体"/>
          <w:b/>
          <w:sz w:val="28"/>
          <w:szCs w:val="28"/>
        </w:rPr>
        <w:t>学员信息</w:t>
      </w:r>
    </w:p>
    <w:p w:rsidR="00B40264" w:rsidRPr="004831AA" w:rsidRDefault="00212DEE">
      <w:pPr>
        <w:rPr>
          <w:rFonts w:asciiTheme="majorEastAsia" w:eastAsiaTheme="majorEastAsia" w:hAnsiTheme="majorEastAsia"/>
          <w:sz w:val="24"/>
          <w:szCs w:val="24"/>
        </w:rPr>
      </w:pPr>
      <w:r w:rsidRPr="004831AA">
        <w:rPr>
          <w:rFonts w:asciiTheme="majorEastAsia" w:eastAsiaTheme="majorEastAsia" w:hAnsiTheme="majorEastAsia" w:hint="eastAsia"/>
          <w:sz w:val="24"/>
          <w:szCs w:val="24"/>
        </w:rPr>
        <w:t>点击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左侧</w:t>
      </w:r>
      <w:r w:rsidR="00323E0F" w:rsidRPr="004831AA">
        <w:rPr>
          <w:rFonts w:asciiTheme="majorEastAsia" w:eastAsiaTheme="majorEastAsia" w:hAnsiTheme="majorEastAsia"/>
          <w:sz w:val="24"/>
          <w:szCs w:val="24"/>
        </w:rPr>
        <w:t>菜单中的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65225B">
        <w:rPr>
          <w:rFonts w:asciiTheme="majorEastAsia" w:eastAsiaTheme="majorEastAsia" w:hAnsiTheme="majorEastAsia" w:hint="eastAsia"/>
          <w:sz w:val="24"/>
          <w:szCs w:val="24"/>
        </w:rPr>
        <w:t>延期医师查询</w:t>
      </w:r>
      <w:r w:rsidR="00323E0F" w:rsidRPr="004831AA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4831AA">
        <w:rPr>
          <w:rFonts w:asciiTheme="majorEastAsia" w:eastAsiaTheme="majorEastAsia" w:hAnsiTheme="majorEastAsia"/>
          <w:sz w:val="24"/>
          <w:szCs w:val="24"/>
        </w:rPr>
        <w:t>菜单</w:t>
      </w:r>
      <w:r w:rsidRPr="004831AA">
        <w:rPr>
          <w:rFonts w:asciiTheme="majorEastAsia" w:eastAsiaTheme="majorEastAsia" w:hAnsiTheme="majorEastAsia" w:hint="eastAsia"/>
          <w:sz w:val="24"/>
          <w:szCs w:val="24"/>
        </w:rPr>
        <w:t>,可</w:t>
      </w:r>
      <w:r w:rsidRPr="004831AA">
        <w:rPr>
          <w:rFonts w:asciiTheme="majorEastAsia" w:eastAsiaTheme="majorEastAsia" w:hAnsiTheme="majorEastAsia"/>
          <w:sz w:val="24"/>
          <w:szCs w:val="24"/>
        </w:rPr>
        <w:t>查看</w:t>
      </w:r>
      <w:r w:rsidR="0065225B">
        <w:rPr>
          <w:rFonts w:asciiTheme="majorEastAsia" w:eastAsiaTheme="majorEastAsia" w:hAnsiTheme="majorEastAsia" w:hint="eastAsia"/>
          <w:sz w:val="24"/>
          <w:szCs w:val="24"/>
        </w:rPr>
        <w:t>延期</w:t>
      </w:r>
      <w:r w:rsidR="004831AA" w:rsidRPr="004831AA">
        <w:rPr>
          <w:rFonts w:asciiTheme="majorEastAsia" w:eastAsiaTheme="majorEastAsia" w:hAnsiTheme="majorEastAsia" w:hint="eastAsia"/>
          <w:sz w:val="24"/>
          <w:szCs w:val="24"/>
        </w:rPr>
        <w:t>学员</w:t>
      </w:r>
      <w:r w:rsidR="004831AA" w:rsidRPr="004831AA">
        <w:rPr>
          <w:rFonts w:asciiTheme="majorEastAsia" w:eastAsiaTheme="majorEastAsia" w:hAnsiTheme="majorEastAsia"/>
          <w:sz w:val="24"/>
          <w:szCs w:val="24"/>
        </w:rPr>
        <w:t>信息</w:t>
      </w:r>
      <w:r w:rsidR="00B40264" w:rsidRPr="004831A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23E0F" w:rsidRDefault="00323E0F">
      <w:pPr>
        <w:rPr>
          <w:rFonts w:asciiTheme="majorEastAsia" w:eastAsiaTheme="majorEastAsia" w:hAnsiTheme="majorEastAsia"/>
          <w:szCs w:val="21"/>
        </w:rPr>
      </w:pPr>
    </w:p>
    <w:p w:rsidR="004831AA" w:rsidRDefault="00861AFD">
      <w:pPr>
        <w:rPr>
          <w:rFonts w:asciiTheme="majorEastAsia" w:eastAsiaTheme="majorEastAsia" w:hAnsiTheme="majorEastAsia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3A4E95BE" wp14:editId="12B49B0D">
            <wp:extent cx="5274310" cy="2261116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2C43" w:rsidRPr="00B40264" w:rsidRDefault="00DD2C43">
      <w:pPr>
        <w:rPr>
          <w:rFonts w:asciiTheme="majorEastAsia" w:eastAsiaTheme="majorEastAsia" w:hAnsiTheme="majorEastAsia"/>
          <w:szCs w:val="21"/>
        </w:rPr>
      </w:pPr>
    </w:p>
    <w:sectPr w:rsidR="00DD2C43" w:rsidRPr="00B40264" w:rsidSect="00F6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D9" w:rsidRDefault="007A46D9" w:rsidP="00323E0F">
      <w:r>
        <w:separator/>
      </w:r>
    </w:p>
  </w:endnote>
  <w:endnote w:type="continuationSeparator" w:id="0">
    <w:p w:rsidR="007A46D9" w:rsidRDefault="007A46D9" w:rsidP="0032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D9" w:rsidRDefault="007A46D9" w:rsidP="00323E0F">
      <w:r>
        <w:separator/>
      </w:r>
    </w:p>
  </w:footnote>
  <w:footnote w:type="continuationSeparator" w:id="0">
    <w:p w:rsidR="007A46D9" w:rsidRDefault="007A46D9" w:rsidP="0032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E47"/>
    <w:multiLevelType w:val="hybridMultilevel"/>
    <w:tmpl w:val="FC48F302"/>
    <w:lvl w:ilvl="0" w:tplc="B980E3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3"/>
    <w:rsid w:val="000B15B3"/>
    <w:rsid w:val="000E6C31"/>
    <w:rsid w:val="000F3577"/>
    <w:rsid w:val="00212DEE"/>
    <w:rsid w:val="00323E0F"/>
    <w:rsid w:val="0036334A"/>
    <w:rsid w:val="00474D58"/>
    <w:rsid w:val="004831AA"/>
    <w:rsid w:val="00546949"/>
    <w:rsid w:val="0065225B"/>
    <w:rsid w:val="007036CA"/>
    <w:rsid w:val="007A46D9"/>
    <w:rsid w:val="007C5AE6"/>
    <w:rsid w:val="00861AFD"/>
    <w:rsid w:val="008744D3"/>
    <w:rsid w:val="009308E2"/>
    <w:rsid w:val="009F3FB6"/>
    <w:rsid w:val="00A62307"/>
    <w:rsid w:val="00AB4D6E"/>
    <w:rsid w:val="00B40264"/>
    <w:rsid w:val="00CB549B"/>
    <w:rsid w:val="00D25F1D"/>
    <w:rsid w:val="00D83B52"/>
    <w:rsid w:val="00DD2C43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2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2D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62D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62D5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2D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2D5E"/>
    <w:rPr>
      <w:sz w:val="18"/>
      <w:szCs w:val="18"/>
    </w:rPr>
  </w:style>
  <w:style w:type="paragraph" w:styleId="a4">
    <w:name w:val="No Spacing"/>
    <w:uiPriority w:val="1"/>
    <w:qFormat/>
    <w:rsid w:val="00F62D5E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62D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62D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62D5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62D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62D5E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32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3E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3E0F"/>
    <w:rPr>
      <w:sz w:val="18"/>
      <w:szCs w:val="18"/>
    </w:rPr>
  </w:style>
  <w:style w:type="paragraph" w:styleId="a7">
    <w:name w:val="List Paragraph"/>
    <w:basedOn w:val="a"/>
    <w:uiPriority w:val="34"/>
    <w:qFormat/>
    <w:rsid w:val="00861A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2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2D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62D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62D5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2D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2D5E"/>
    <w:rPr>
      <w:sz w:val="18"/>
      <w:szCs w:val="18"/>
    </w:rPr>
  </w:style>
  <w:style w:type="paragraph" w:styleId="a4">
    <w:name w:val="No Spacing"/>
    <w:uiPriority w:val="1"/>
    <w:qFormat/>
    <w:rsid w:val="00F62D5E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62D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62D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62D5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62D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62D5E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32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3E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3E0F"/>
    <w:rPr>
      <w:sz w:val="18"/>
      <w:szCs w:val="18"/>
    </w:rPr>
  </w:style>
  <w:style w:type="paragraph" w:styleId="a7">
    <w:name w:val="List Paragraph"/>
    <w:basedOn w:val="a"/>
    <w:uiPriority w:val="34"/>
    <w:qFormat/>
    <w:rsid w:val="00861A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DADI</cp:lastModifiedBy>
  <cp:revision>9</cp:revision>
  <dcterms:created xsi:type="dcterms:W3CDTF">2016-01-12T02:37:00Z</dcterms:created>
  <dcterms:modified xsi:type="dcterms:W3CDTF">2016-02-03T01:43:00Z</dcterms:modified>
</cp:coreProperties>
</file>